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D4" w:rsidRPr="001A1EE5" w:rsidRDefault="00D218E2" w:rsidP="0024712C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:rsidR="004A02D4" w:rsidRPr="00303D18" w:rsidRDefault="004A02D4" w:rsidP="004A02D4">
      <w:pPr>
        <w:rPr>
          <w:b/>
          <w:sz w:val="28"/>
          <w:szCs w:val="28"/>
          <w:lang w:val="ro-RO"/>
        </w:rPr>
      </w:pPr>
    </w:p>
    <w:p w:rsidR="004A02D4" w:rsidRDefault="004A02D4" w:rsidP="004A02D4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4A02D4" w:rsidRDefault="004A02D4" w:rsidP="004A02D4">
      <w:pPr>
        <w:rPr>
          <w:b/>
        </w:rPr>
      </w:pPr>
    </w:p>
    <w:p w:rsidR="004A02D4" w:rsidRDefault="004A02D4" w:rsidP="004A02D4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>
        <w:rPr>
          <w:sz w:val="28"/>
          <w:szCs w:val="28"/>
        </w:rPr>
        <w:t>194350</w:t>
      </w:r>
      <w:r w:rsidRPr="001C42E9">
        <w:rPr>
          <w:sz w:val="28"/>
          <w:szCs w:val="28"/>
        </w:rPr>
        <w:t xml:space="preserve"> din </w:t>
      </w:r>
      <w:r>
        <w:rPr>
          <w:sz w:val="28"/>
          <w:szCs w:val="28"/>
        </w:rPr>
        <w:t>10</w:t>
      </w:r>
      <w:r w:rsidRPr="001C42E9">
        <w:rPr>
          <w:sz w:val="28"/>
          <w:szCs w:val="28"/>
        </w:rPr>
        <w:t>.</w:t>
      </w:r>
      <w:r>
        <w:rPr>
          <w:sz w:val="28"/>
          <w:szCs w:val="28"/>
        </w:rPr>
        <w:t>05.2022</w:t>
      </w:r>
    </w:p>
    <w:p w:rsidR="004A02D4" w:rsidRPr="0086031A" w:rsidRDefault="004A02D4" w:rsidP="004A02D4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>
        <w:rPr>
          <w:color w:val="000000"/>
          <w:sz w:val="28"/>
          <w:szCs w:val="28"/>
        </w:rPr>
        <w:t xml:space="preserve">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r w:rsidR="00742A87">
        <w:rPr>
          <w:b/>
          <w:sz w:val="28"/>
          <w:szCs w:val="28"/>
        </w:rPr>
        <w:t xml:space="preserve">finale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ocuparea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postului</w:t>
      </w:r>
      <w:proofErr w:type="spellEnd"/>
      <w:r w:rsidRPr="00E24DA1">
        <w:rPr>
          <w:sz w:val="28"/>
          <w:szCs w:val="28"/>
        </w:rPr>
        <w:t xml:space="preserve"> vacant de </w:t>
      </w:r>
      <w:proofErr w:type="spellStart"/>
      <w:r w:rsidRPr="00E24DA1">
        <w:rPr>
          <w:sz w:val="28"/>
          <w:szCs w:val="28"/>
        </w:rPr>
        <w:t>șef</w:t>
      </w:r>
      <w:proofErr w:type="spellEnd"/>
      <w:r w:rsidRPr="00E24DA1">
        <w:rPr>
          <w:sz w:val="28"/>
          <w:szCs w:val="28"/>
        </w:rPr>
        <w:t xml:space="preserve"> post</w:t>
      </w:r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Postul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Poliție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Vlădila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  <w:proofErr w:type="gramEnd"/>
    </w:p>
    <w:p w:rsidR="004A02D4" w:rsidRDefault="004A02D4" w:rsidP="004A02D4">
      <w:pPr>
        <w:pStyle w:val="BodyText"/>
        <w:tabs>
          <w:tab w:val="left" w:pos="3005"/>
        </w:tabs>
        <w:spacing w:after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ab/>
      </w:r>
    </w:p>
    <w:p w:rsidR="004A02D4" w:rsidRPr="00AC3A77" w:rsidRDefault="004A02D4" w:rsidP="004A02D4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4A02D4" w:rsidRPr="00C26DED" w:rsidRDefault="004A02D4" w:rsidP="004A02D4">
      <w:pPr>
        <w:jc w:val="both"/>
        <w:rPr>
          <w:rFonts w:ascii="Palatino Linotype" w:hAnsi="Palatino Linotype"/>
          <w:b/>
          <w:lang w:val="ro-RO"/>
        </w:rPr>
      </w:pPr>
      <w:r w:rsidRPr="00C26DED">
        <w:rPr>
          <w:rFonts w:ascii="Palatino Linotype" w:hAnsi="Palatino Linotype"/>
          <w:b/>
          <w:lang w:val="ro-RO"/>
        </w:rPr>
        <w:t xml:space="preserve">   </w:t>
      </w:r>
    </w:p>
    <w:tbl>
      <w:tblPr>
        <w:tblW w:w="7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1459"/>
        <w:gridCol w:w="1740"/>
        <w:gridCol w:w="3436"/>
      </w:tblGrid>
      <w:tr w:rsidR="0024712C" w:rsidRPr="00742A87" w:rsidTr="0024712C">
        <w:trPr>
          <w:tblHeader/>
          <w:jc w:val="center"/>
        </w:trPr>
        <w:tc>
          <w:tcPr>
            <w:tcW w:w="599" w:type="dxa"/>
            <w:vAlign w:val="center"/>
          </w:tcPr>
          <w:p w:rsidR="0024712C" w:rsidRPr="00742A87" w:rsidRDefault="0024712C" w:rsidP="00D3781F">
            <w:pPr>
              <w:jc w:val="both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742A87">
              <w:rPr>
                <w:b/>
                <w:noProof/>
                <w:color w:val="000000"/>
                <w:sz w:val="26"/>
                <w:szCs w:val="26"/>
                <w:lang w:val="ro-RO"/>
              </w:rPr>
              <w:t>Nr. crt.</w:t>
            </w:r>
          </w:p>
        </w:tc>
        <w:tc>
          <w:tcPr>
            <w:tcW w:w="1459" w:type="dxa"/>
            <w:vAlign w:val="center"/>
          </w:tcPr>
          <w:p w:rsidR="0024712C" w:rsidRPr="00742A87" w:rsidRDefault="0024712C" w:rsidP="004A02D4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742A87">
              <w:rPr>
                <w:b/>
                <w:noProof/>
                <w:color w:val="000000"/>
                <w:sz w:val="26"/>
                <w:szCs w:val="26"/>
                <w:lang w:val="ro-RO"/>
              </w:rPr>
              <w:t>Cod participant</w:t>
            </w:r>
          </w:p>
        </w:tc>
        <w:tc>
          <w:tcPr>
            <w:tcW w:w="1740" w:type="dxa"/>
            <w:vAlign w:val="center"/>
          </w:tcPr>
          <w:p w:rsidR="0024712C" w:rsidRPr="00742A87" w:rsidRDefault="0024712C" w:rsidP="004A02D4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742A87">
              <w:rPr>
                <w:b/>
                <w:noProof/>
                <w:color w:val="000000"/>
                <w:sz w:val="26"/>
                <w:szCs w:val="26"/>
                <w:lang w:val="ro-RO"/>
              </w:rPr>
              <w:t>Nota obținută</w:t>
            </w:r>
          </w:p>
        </w:tc>
        <w:tc>
          <w:tcPr>
            <w:tcW w:w="3436" w:type="dxa"/>
            <w:vAlign w:val="center"/>
          </w:tcPr>
          <w:p w:rsidR="0024712C" w:rsidRPr="00742A87" w:rsidRDefault="0024712C" w:rsidP="004A02D4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742A87">
              <w:rPr>
                <w:b/>
                <w:noProof/>
                <w:color w:val="000000"/>
                <w:sz w:val="26"/>
                <w:szCs w:val="26"/>
                <w:lang w:val="ro-RO"/>
              </w:rPr>
              <w:t>Observații</w:t>
            </w:r>
          </w:p>
        </w:tc>
      </w:tr>
      <w:tr w:rsidR="0024712C" w:rsidRPr="00742A87" w:rsidTr="0024712C">
        <w:trPr>
          <w:jc w:val="center"/>
        </w:trPr>
        <w:tc>
          <w:tcPr>
            <w:tcW w:w="599" w:type="dxa"/>
            <w:vAlign w:val="center"/>
          </w:tcPr>
          <w:p w:rsidR="0024712C" w:rsidRPr="00742A87" w:rsidRDefault="0024712C" w:rsidP="004A02D4">
            <w:pPr>
              <w:numPr>
                <w:ilvl w:val="0"/>
                <w:numId w:val="7"/>
              </w:numPr>
              <w:jc w:val="both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1459" w:type="dxa"/>
            <w:vAlign w:val="center"/>
          </w:tcPr>
          <w:p w:rsidR="0024712C" w:rsidRPr="00742A87" w:rsidRDefault="0024712C" w:rsidP="004A02D4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742A87">
              <w:rPr>
                <w:b/>
                <w:noProof/>
                <w:color w:val="000000"/>
                <w:sz w:val="26"/>
                <w:szCs w:val="26"/>
                <w:lang w:val="ro-RO"/>
              </w:rPr>
              <w:t>194476</w:t>
            </w:r>
          </w:p>
        </w:tc>
        <w:tc>
          <w:tcPr>
            <w:tcW w:w="1740" w:type="dxa"/>
            <w:vAlign w:val="center"/>
          </w:tcPr>
          <w:p w:rsidR="0024712C" w:rsidRPr="00742A87" w:rsidRDefault="0024712C" w:rsidP="004A02D4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  <w:p w:rsidR="0024712C" w:rsidRPr="00742A87" w:rsidRDefault="0024712C" w:rsidP="004A02D4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742A87">
              <w:rPr>
                <w:b/>
                <w:noProof/>
                <w:color w:val="000000"/>
                <w:sz w:val="26"/>
                <w:szCs w:val="26"/>
                <w:lang w:val="ro-RO"/>
              </w:rPr>
              <w:t>8,36</w:t>
            </w:r>
          </w:p>
          <w:p w:rsidR="0024712C" w:rsidRPr="00742A87" w:rsidRDefault="0024712C" w:rsidP="004A02D4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3436" w:type="dxa"/>
          </w:tcPr>
          <w:p w:rsidR="0024712C" w:rsidRPr="00742A87" w:rsidRDefault="0024712C" w:rsidP="004A02D4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  <w:p w:rsidR="0024712C" w:rsidRPr="00742A87" w:rsidRDefault="0024712C" w:rsidP="004A02D4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>
              <w:rPr>
                <w:b/>
                <w:noProof/>
                <w:color w:val="000000"/>
                <w:sz w:val="26"/>
                <w:szCs w:val="26"/>
                <w:lang w:val="ro-RO"/>
              </w:rPr>
              <w:t>ADMIS</w:t>
            </w:r>
          </w:p>
        </w:tc>
      </w:tr>
      <w:tr w:rsidR="0024712C" w:rsidRPr="00742A87" w:rsidTr="0024712C">
        <w:trPr>
          <w:jc w:val="center"/>
        </w:trPr>
        <w:tc>
          <w:tcPr>
            <w:tcW w:w="599" w:type="dxa"/>
            <w:vAlign w:val="center"/>
          </w:tcPr>
          <w:p w:rsidR="0024712C" w:rsidRPr="00742A87" w:rsidRDefault="0024712C" w:rsidP="004A02D4">
            <w:pPr>
              <w:numPr>
                <w:ilvl w:val="0"/>
                <w:numId w:val="7"/>
              </w:numPr>
              <w:jc w:val="both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1459" w:type="dxa"/>
            <w:vAlign w:val="center"/>
          </w:tcPr>
          <w:p w:rsidR="0024712C" w:rsidRPr="00742A87" w:rsidRDefault="0024712C" w:rsidP="004A02D4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742A87">
              <w:rPr>
                <w:b/>
                <w:noProof/>
                <w:color w:val="000000"/>
                <w:sz w:val="26"/>
                <w:szCs w:val="26"/>
                <w:lang w:val="ro-RO"/>
              </w:rPr>
              <w:t>194527</w:t>
            </w:r>
          </w:p>
        </w:tc>
        <w:tc>
          <w:tcPr>
            <w:tcW w:w="1740" w:type="dxa"/>
            <w:vAlign w:val="center"/>
          </w:tcPr>
          <w:p w:rsidR="0024712C" w:rsidRPr="00742A87" w:rsidRDefault="0024712C" w:rsidP="004A02D4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3436" w:type="dxa"/>
          </w:tcPr>
          <w:p w:rsidR="0024712C" w:rsidRPr="00742A87" w:rsidRDefault="0024712C" w:rsidP="004A02D4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</w:p>
          <w:p w:rsidR="0024712C" w:rsidRPr="00742A87" w:rsidRDefault="0024712C" w:rsidP="004A02D4">
            <w:pPr>
              <w:jc w:val="center"/>
              <w:rPr>
                <w:b/>
                <w:noProof/>
                <w:color w:val="000000"/>
                <w:sz w:val="26"/>
                <w:szCs w:val="26"/>
                <w:lang w:val="ro-RO"/>
              </w:rPr>
            </w:pPr>
            <w:r w:rsidRPr="00742A87">
              <w:rPr>
                <w:b/>
                <w:noProof/>
                <w:color w:val="000000"/>
                <w:sz w:val="26"/>
                <w:szCs w:val="26"/>
                <w:lang w:val="ro-RO"/>
              </w:rPr>
              <w:t>NEPREZENTAT</w:t>
            </w:r>
          </w:p>
        </w:tc>
      </w:tr>
    </w:tbl>
    <w:p w:rsidR="00DE17C0" w:rsidRDefault="00DE17C0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307ED2" w:rsidRDefault="00DE17C0" w:rsidP="00DE17C0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proofErr w:type="spellStart"/>
      <w:r>
        <w:rPr>
          <w:color w:val="000000" w:themeColor="text1"/>
          <w:sz w:val="28"/>
          <w:szCs w:val="28"/>
        </w:rPr>
        <w:t>Candidatul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declarat</w:t>
      </w:r>
      <w:proofErr w:type="spellEnd"/>
      <w:r>
        <w:rPr>
          <w:color w:val="000000" w:themeColor="text1"/>
          <w:sz w:val="28"/>
          <w:szCs w:val="28"/>
        </w:rPr>
        <w:t xml:space="preserve"> „ADMIS”,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termen</w:t>
      </w:r>
      <w:proofErr w:type="spellEnd"/>
      <w:r>
        <w:rPr>
          <w:color w:val="000000" w:themeColor="text1"/>
          <w:sz w:val="28"/>
          <w:szCs w:val="28"/>
        </w:rPr>
        <w:t xml:space="preserve"> de 5 (</w:t>
      </w:r>
      <w:proofErr w:type="spellStart"/>
      <w:r>
        <w:rPr>
          <w:color w:val="000000" w:themeColor="text1"/>
          <w:sz w:val="28"/>
          <w:szCs w:val="28"/>
        </w:rPr>
        <w:t>cinci</w:t>
      </w:r>
      <w:proofErr w:type="spellEnd"/>
      <w:r>
        <w:rPr>
          <w:color w:val="000000" w:themeColor="text1"/>
          <w:sz w:val="28"/>
          <w:szCs w:val="28"/>
        </w:rPr>
        <w:t xml:space="preserve">) </w:t>
      </w:r>
      <w:proofErr w:type="spellStart"/>
      <w:r>
        <w:rPr>
          <w:color w:val="000000" w:themeColor="text1"/>
          <w:sz w:val="28"/>
          <w:szCs w:val="28"/>
        </w:rPr>
        <w:t>zile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lucrătoare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va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prezenta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documentele</w:t>
      </w:r>
      <w:proofErr w:type="spellEnd"/>
      <w:r>
        <w:rPr>
          <w:color w:val="000000" w:themeColor="text1"/>
          <w:sz w:val="28"/>
          <w:szCs w:val="28"/>
        </w:rPr>
        <w:t xml:space="preserve"> din </w:t>
      </w:r>
      <w:proofErr w:type="spellStart"/>
      <w:r>
        <w:rPr>
          <w:color w:val="000000" w:themeColor="text1"/>
          <w:sz w:val="28"/>
          <w:szCs w:val="28"/>
        </w:rPr>
        <w:t>dosarul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recrutare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original,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vederea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certificării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pentru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conformitate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și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semnării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către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persoana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desemnată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și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către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candidat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Originalul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documentelor</w:t>
      </w:r>
      <w:proofErr w:type="spellEnd"/>
      <w:r>
        <w:rPr>
          <w:color w:val="000000" w:themeColor="text1"/>
          <w:sz w:val="28"/>
          <w:szCs w:val="28"/>
        </w:rPr>
        <w:t xml:space="preserve"> se </w:t>
      </w:r>
      <w:proofErr w:type="spellStart"/>
      <w:r>
        <w:rPr>
          <w:color w:val="000000" w:themeColor="text1"/>
          <w:sz w:val="28"/>
          <w:szCs w:val="28"/>
        </w:rPr>
        <w:t>restituie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candidatului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după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certificarea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copiilor</w:t>
      </w:r>
      <w:proofErr w:type="spellEnd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</w:p>
    <w:p w:rsidR="004A02D4" w:rsidRDefault="00DE17C0" w:rsidP="00DE17C0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proofErr w:type="spellStart"/>
      <w:proofErr w:type="gramStart"/>
      <w:r>
        <w:rPr>
          <w:color w:val="000000" w:themeColor="text1"/>
          <w:sz w:val="28"/>
          <w:szCs w:val="28"/>
        </w:rPr>
        <w:t>Documentele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menționate</w:t>
      </w:r>
      <w:proofErr w:type="spellEnd"/>
      <w:r>
        <w:rPr>
          <w:color w:val="000000" w:themeColor="text1"/>
          <w:sz w:val="28"/>
          <w:szCs w:val="28"/>
        </w:rPr>
        <w:t xml:space="preserve"> pot </w:t>
      </w:r>
      <w:proofErr w:type="spellStart"/>
      <w:r>
        <w:rPr>
          <w:color w:val="000000" w:themeColor="text1"/>
          <w:sz w:val="28"/>
          <w:szCs w:val="28"/>
        </w:rPr>
        <w:t>fi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depuse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și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copie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legalizată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situație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care </w:t>
      </w:r>
      <w:proofErr w:type="spellStart"/>
      <w:r>
        <w:rPr>
          <w:color w:val="000000" w:themeColor="text1"/>
          <w:sz w:val="28"/>
          <w:szCs w:val="28"/>
        </w:rPr>
        <w:t>activitățile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certificare</w:t>
      </w:r>
      <w:proofErr w:type="spellEnd"/>
      <w:r>
        <w:rPr>
          <w:color w:val="000000" w:themeColor="text1"/>
          <w:sz w:val="28"/>
          <w:szCs w:val="28"/>
        </w:rPr>
        <w:t xml:space="preserve"> nu se </w:t>
      </w:r>
      <w:proofErr w:type="spellStart"/>
      <w:r>
        <w:rPr>
          <w:color w:val="000000" w:themeColor="text1"/>
          <w:sz w:val="28"/>
          <w:szCs w:val="28"/>
        </w:rPr>
        <w:t>mai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realizează</w:t>
      </w:r>
      <w:proofErr w:type="spellEnd"/>
      <w:r>
        <w:rPr>
          <w:color w:val="000000" w:themeColor="text1"/>
          <w:sz w:val="28"/>
          <w:szCs w:val="28"/>
        </w:rPr>
        <w:t>.</w:t>
      </w:r>
      <w:proofErr w:type="gramEnd"/>
    </w:p>
    <w:p w:rsidR="00DE17C0" w:rsidRDefault="0024712C" w:rsidP="00DE17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În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situația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în</w:t>
      </w:r>
      <w:proofErr w:type="spellEnd"/>
      <w:r w:rsidR="00DE17C0">
        <w:rPr>
          <w:sz w:val="28"/>
          <w:szCs w:val="28"/>
        </w:rPr>
        <w:t xml:space="preserve"> care </w:t>
      </w:r>
      <w:proofErr w:type="spellStart"/>
      <w:r w:rsidR="00DE17C0">
        <w:rPr>
          <w:sz w:val="28"/>
          <w:szCs w:val="28"/>
        </w:rPr>
        <w:t>candidatul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declarat</w:t>
      </w:r>
      <w:proofErr w:type="spellEnd"/>
      <w:r w:rsidR="00DE17C0">
        <w:rPr>
          <w:sz w:val="28"/>
          <w:szCs w:val="28"/>
        </w:rPr>
        <w:t xml:space="preserve"> „</w:t>
      </w:r>
      <w:proofErr w:type="spellStart"/>
      <w:r w:rsidR="00DE17C0">
        <w:rPr>
          <w:sz w:val="28"/>
          <w:szCs w:val="28"/>
        </w:rPr>
        <w:t>admis</w:t>
      </w:r>
      <w:proofErr w:type="spellEnd"/>
      <w:r w:rsidR="00DE17C0">
        <w:rPr>
          <w:sz w:val="28"/>
          <w:szCs w:val="28"/>
        </w:rPr>
        <w:t xml:space="preserve">” nu </w:t>
      </w:r>
      <w:proofErr w:type="spellStart"/>
      <w:r w:rsidR="00DE17C0">
        <w:rPr>
          <w:sz w:val="28"/>
          <w:szCs w:val="28"/>
        </w:rPr>
        <w:t>prezintă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toate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documentele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solicitate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și</w:t>
      </w:r>
      <w:proofErr w:type="spellEnd"/>
      <w:r w:rsidR="00DE17C0">
        <w:rPr>
          <w:sz w:val="28"/>
          <w:szCs w:val="28"/>
        </w:rPr>
        <w:t>/</w:t>
      </w:r>
      <w:proofErr w:type="spellStart"/>
      <w:r w:rsidR="00DE17C0">
        <w:rPr>
          <w:sz w:val="28"/>
          <w:szCs w:val="28"/>
        </w:rPr>
        <w:t>sau</w:t>
      </w:r>
      <w:proofErr w:type="spellEnd"/>
      <w:r w:rsidR="00DE17C0">
        <w:rPr>
          <w:sz w:val="28"/>
          <w:szCs w:val="28"/>
        </w:rPr>
        <w:t xml:space="preserve"> nu </w:t>
      </w:r>
      <w:proofErr w:type="spellStart"/>
      <w:r w:rsidR="00DE17C0">
        <w:rPr>
          <w:sz w:val="28"/>
          <w:szCs w:val="28"/>
        </w:rPr>
        <w:t>prezintă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documentele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în</w:t>
      </w:r>
      <w:proofErr w:type="spellEnd"/>
      <w:r w:rsidR="00DE17C0">
        <w:rPr>
          <w:sz w:val="28"/>
          <w:szCs w:val="28"/>
        </w:rPr>
        <w:t xml:space="preserve"> original </w:t>
      </w:r>
      <w:proofErr w:type="spellStart"/>
      <w:r w:rsidR="00DE17C0">
        <w:rPr>
          <w:sz w:val="28"/>
          <w:szCs w:val="28"/>
        </w:rPr>
        <w:t>în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vederea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certificării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pentru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conformitate</w:t>
      </w:r>
      <w:proofErr w:type="spellEnd"/>
      <w:r w:rsidR="00DE17C0">
        <w:rPr>
          <w:sz w:val="28"/>
          <w:szCs w:val="28"/>
        </w:rPr>
        <w:t xml:space="preserve"> a </w:t>
      </w:r>
      <w:proofErr w:type="spellStart"/>
      <w:r w:rsidR="00DE17C0">
        <w:rPr>
          <w:sz w:val="28"/>
          <w:szCs w:val="28"/>
        </w:rPr>
        <w:t>copiilor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și</w:t>
      </w:r>
      <w:proofErr w:type="spellEnd"/>
      <w:r w:rsidR="00DE17C0">
        <w:rPr>
          <w:sz w:val="28"/>
          <w:szCs w:val="28"/>
        </w:rPr>
        <w:t>/</w:t>
      </w:r>
      <w:proofErr w:type="spellStart"/>
      <w:r w:rsidR="00DE17C0">
        <w:rPr>
          <w:sz w:val="28"/>
          <w:szCs w:val="28"/>
        </w:rPr>
        <w:t>sau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în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situația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în</w:t>
      </w:r>
      <w:proofErr w:type="spellEnd"/>
      <w:r w:rsidR="00DE17C0">
        <w:rPr>
          <w:sz w:val="28"/>
          <w:szCs w:val="28"/>
        </w:rPr>
        <w:t xml:space="preserve"> care se </w:t>
      </w:r>
      <w:proofErr w:type="spellStart"/>
      <w:r w:rsidR="00DE17C0">
        <w:rPr>
          <w:sz w:val="28"/>
          <w:szCs w:val="28"/>
        </w:rPr>
        <w:t>constată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că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documentele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prezentate</w:t>
      </w:r>
      <w:proofErr w:type="spellEnd"/>
      <w:r w:rsidR="00DE17C0">
        <w:rPr>
          <w:sz w:val="28"/>
          <w:szCs w:val="28"/>
        </w:rPr>
        <w:t xml:space="preserve"> nu </w:t>
      </w:r>
      <w:proofErr w:type="spellStart"/>
      <w:r w:rsidR="00DE17C0">
        <w:rPr>
          <w:sz w:val="28"/>
          <w:szCs w:val="28"/>
        </w:rPr>
        <w:t>sunt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autentice</w:t>
      </w:r>
      <w:proofErr w:type="spellEnd"/>
      <w:r w:rsidR="00DE17C0">
        <w:rPr>
          <w:sz w:val="28"/>
          <w:szCs w:val="28"/>
        </w:rPr>
        <w:t xml:space="preserve">, </w:t>
      </w:r>
      <w:proofErr w:type="spellStart"/>
      <w:r w:rsidR="00DE17C0">
        <w:rPr>
          <w:sz w:val="28"/>
          <w:szCs w:val="28"/>
        </w:rPr>
        <w:t>oferta</w:t>
      </w:r>
      <w:proofErr w:type="spellEnd"/>
      <w:r w:rsidR="00DE17C0">
        <w:rPr>
          <w:sz w:val="28"/>
          <w:szCs w:val="28"/>
        </w:rPr>
        <w:t xml:space="preserve"> de </w:t>
      </w:r>
      <w:proofErr w:type="spellStart"/>
      <w:r w:rsidR="00DE17C0">
        <w:rPr>
          <w:sz w:val="28"/>
          <w:szCs w:val="28"/>
        </w:rPr>
        <w:t>ocupare</w:t>
      </w:r>
      <w:proofErr w:type="spellEnd"/>
      <w:r w:rsidR="00DE17C0">
        <w:rPr>
          <w:sz w:val="28"/>
          <w:szCs w:val="28"/>
        </w:rPr>
        <w:t xml:space="preserve"> a </w:t>
      </w:r>
      <w:proofErr w:type="spellStart"/>
      <w:r w:rsidR="00DE17C0">
        <w:rPr>
          <w:sz w:val="28"/>
          <w:szCs w:val="28"/>
        </w:rPr>
        <w:t>postului</w:t>
      </w:r>
      <w:proofErr w:type="spellEnd"/>
      <w:r w:rsidR="00DE17C0">
        <w:rPr>
          <w:sz w:val="28"/>
          <w:szCs w:val="28"/>
        </w:rPr>
        <w:t xml:space="preserve"> se face </w:t>
      </w:r>
      <w:proofErr w:type="spellStart"/>
      <w:r w:rsidR="00DE17C0">
        <w:rPr>
          <w:sz w:val="28"/>
          <w:szCs w:val="28"/>
        </w:rPr>
        <w:t>candidatului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clasat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pe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următorul</w:t>
      </w:r>
      <w:proofErr w:type="spellEnd"/>
      <w:r w:rsidR="00DE17C0">
        <w:rPr>
          <w:sz w:val="28"/>
          <w:szCs w:val="28"/>
        </w:rPr>
        <w:t xml:space="preserve"> loc, </w:t>
      </w:r>
      <w:proofErr w:type="spellStart"/>
      <w:r w:rsidR="00DE17C0">
        <w:rPr>
          <w:sz w:val="28"/>
          <w:szCs w:val="28"/>
        </w:rPr>
        <w:t>în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ordinea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descrescătoare</w:t>
      </w:r>
      <w:proofErr w:type="spellEnd"/>
      <w:r w:rsidR="00DE17C0">
        <w:rPr>
          <w:sz w:val="28"/>
          <w:szCs w:val="28"/>
        </w:rPr>
        <w:t xml:space="preserve"> a </w:t>
      </w:r>
      <w:proofErr w:type="spellStart"/>
      <w:r w:rsidR="00DE17C0">
        <w:rPr>
          <w:sz w:val="28"/>
          <w:szCs w:val="28"/>
        </w:rPr>
        <w:t>notelor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obținute</w:t>
      </w:r>
      <w:proofErr w:type="spellEnd"/>
      <w:r w:rsidR="00DE17C0">
        <w:rPr>
          <w:sz w:val="28"/>
          <w:szCs w:val="28"/>
        </w:rPr>
        <w:t xml:space="preserve">. </w:t>
      </w:r>
      <w:proofErr w:type="spellStart"/>
      <w:r w:rsidR="00DE17C0">
        <w:rPr>
          <w:sz w:val="28"/>
          <w:szCs w:val="28"/>
        </w:rPr>
        <w:t>Dacă</w:t>
      </w:r>
      <w:proofErr w:type="spellEnd"/>
      <w:r w:rsidR="00DE17C0">
        <w:rPr>
          <w:sz w:val="28"/>
          <w:szCs w:val="28"/>
        </w:rPr>
        <w:t xml:space="preserve"> nu </w:t>
      </w:r>
      <w:proofErr w:type="spellStart"/>
      <w:r w:rsidR="00DE17C0">
        <w:rPr>
          <w:sz w:val="28"/>
          <w:szCs w:val="28"/>
        </w:rPr>
        <w:t>există</w:t>
      </w:r>
      <w:proofErr w:type="spellEnd"/>
      <w:r w:rsidR="00DE17C0">
        <w:rPr>
          <w:sz w:val="28"/>
          <w:szCs w:val="28"/>
        </w:rPr>
        <w:t xml:space="preserve"> un alt </w:t>
      </w:r>
      <w:proofErr w:type="spellStart"/>
      <w:r w:rsidR="00DE17C0">
        <w:rPr>
          <w:sz w:val="28"/>
          <w:szCs w:val="28"/>
        </w:rPr>
        <w:t>candidat</w:t>
      </w:r>
      <w:proofErr w:type="spellEnd"/>
      <w:r w:rsidR="00DE17C0">
        <w:rPr>
          <w:sz w:val="28"/>
          <w:szCs w:val="28"/>
        </w:rPr>
        <w:t xml:space="preserve"> care </w:t>
      </w:r>
      <w:proofErr w:type="spellStart"/>
      <w:r w:rsidR="00DE17C0">
        <w:rPr>
          <w:sz w:val="28"/>
          <w:szCs w:val="28"/>
        </w:rPr>
        <w:t>să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fi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obținut</w:t>
      </w:r>
      <w:proofErr w:type="spellEnd"/>
      <w:r w:rsidR="00DE17C0">
        <w:rPr>
          <w:sz w:val="28"/>
          <w:szCs w:val="28"/>
        </w:rPr>
        <w:t xml:space="preserve"> nota </w:t>
      </w:r>
      <w:proofErr w:type="spellStart"/>
      <w:r w:rsidR="00DE17C0">
        <w:rPr>
          <w:sz w:val="28"/>
          <w:szCs w:val="28"/>
        </w:rPr>
        <w:t>necesară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pentru</w:t>
      </w:r>
      <w:proofErr w:type="spellEnd"/>
      <w:r w:rsidR="00DE17C0">
        <w:rPr>
          <w:sz w:val="28"/>
          <w:szCs w:val="28"/>
        </w:rPr>
        <w:t xml:space="preserve"> a </w:t>
      </w:r>
      <w:proofErr w:type="spellStart"/>
      <w:r w:rsidR="00DE17C0">
        <w:rPr>
          <w:sz w:val="28"/>
          <w:szCs w:val="28"/>
        </w:rPr>
        <w:t>fi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declarat</w:t>
      </w:r>
      <w:proofErr w:type="spellEnd"/>
      <w:r w:rsidR="00DE17C0">
        <w:rPr>
          <w:sz w:val="28"/>
          <w:szCs w:val="28"/>
        </w:rPr>
        <w:t xml:space="preserve"> „</w:t>
      </w:r>
      <w:proofErr w:type="spellStart"/>
      <w:r w:rsidR="00DE17C0">
        <w:rPr>
          <w:sz w:val="28"/>
          <w:szCs w:val="28"/>
        </w:rPr>
        <w:t>admis</w:t>
      </w:r>
      <w:proofErr w:type="spellEnd"/>
      <w:r w:rsidR="00DE17C0">
        <w:rPr>
          <w:sz w:val="28"/>
          <w:szCs w:val="28"/>
        </w:rPr>
        <w:t xml:space="preserve">” la concurs, se </w:t>
      </w:r>
      <w:proofErr w:type="spellStart"/>
      <w:r w:rsidR="00DE17C0">
        <w:rPr>
          <w:sz w:val="28"/>
          <w:szCs w:val="28"/>
        </w:rPr>
        <w:t>poate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organiza</w:t>
      </w:r>
      <w:proofErr w:type="spellEnd"/>
      <w:r w:rsidR="00DE17C0">
        <w:rPr>
          <w:sz w:val="28"/>
          <w:szCs w:val="28"/>
        </w:rPr>
        <w:t xml:space="preserve"> un </w:t>
      </w:r>
      <w:proofErr w:type="spellStart"/>
      <w:r w:rsidR="00DE17C0">
        <w:rPr>
          <w:sz w:val="28"/>
          <w:szCs w:val="28"/>
        </w:rPr>
        <w:t>nou</w:t>
      </w:r>
      <w:proofErr w:type="spellEnd"/>
      <w:r w:rsidR="00DE17C0">
        <w:rPr>
          <w:sz w:val="28"/>
          <w:szCs w:val="28"/>
        </w:rPr>
        <w:t xml:space="preserve"> concurs, </w:t>
      </w:r>
      <w:proofErr w:type="spellStart"/>
      <w:r w:rsidR="00DE17C0">
        <w:rPr>
          <w:sz w:val="28"/>
          <w:szCs w:val="28"/>
        </w:rPr>
        <w:t>potrivit</w:t>
      </w:r>
      <w:proofErr w:type="spellEnd"/>
      <w:r w:rsidR="00DE17C0">
        <w:rPr>
          <w:sz w:val="28"/>
          <w:szCs w:val="28"/>
        </w:rPr>
        <w:t xml:space="preserve"> </w:t>
      </w:r>
      <w:proofErr w:type="spellStart"/>
      <w:r w:rsidR="00DE17C0">
        <w:rPr>
          <w:sz w:val="28"/>
          <w:szCs w:val="28"/>
        </w:rPr>
        <w:t>actelor</w:t>
      </w:r>
      <w:proofErr w:type="spellEnd"/>
      <w:r w:rsidR="00DE17C0">
        <w:rPr>
          <w:sz w:val="28"/>
          <w:szCs w:val="28"/>
        </w:rPr>
        <w:t xml:space="preserve"> normative </w:t>
      </w:r>
      <w:proofErr w:type="spellStart"/>
      <w:r w:rsidR="00DE17C0">
        <w:rPr>
          <w:sz w:val="28"/>
          <w:szCs w:val="28"/>
        </w:rPr>
        <w:t>incidente</w:t>
      </w:r>
      <w:proofErr w:type="spellEnd"/>
      <w:r w:rsidR="00DE17C0">
        <w:rPr>
          <w:sz w:val="28"/>
          <w:szCs w:val="28"/>
        </w:rPr>
        <w:t>.</w:t>
      </w:r>
    </w:p>
    <w:p w:rsidR="00DE17C0" w:rsidRDefault="00DE17C0" w:rsidP="00DE17C0">
      <w:pPr>
        <w:ind w:firstLine="540"/>
        <w:jc w:val="both"/>
        <w:rPr>
          <w:sz w:val="28"/>
          <w:szCs w:val="28"/>
        </w:rPr>
      </w:pPr>
    </w:p>
    <w:p w:rsidR="00DE17C0" w:rsidRDefault="00DE17C0" w:rsidP="00DE17C0">
      <w:pPr>
        <w:ind w:firstLine="540"/>
        <w:jc w:val="both"/>
        <w:rPr>
          <w:sz w:val="28"/>
          <w:szCs w:val="28"/>
        </w:rPr>
      </w:pPr>
    </w:p>
    <w:p w:rsidR="003F4D90" w:rsidRPr="009D7493" w:rsidRDefault="003F4D90" w:rsidP="003F4D90">
      <w:pPr>
        <w:spacing w:line="276" w:lineRule="auto"/>
        <w:ind w:left="1985" w:hanging="1985"/>
        <w:rPr>
          <w:b/>
        </w:rPr>
      </w:pPr>
    </w:p>
    <w:sectPr w:rsidR="003F4D90" w:rsidRPr="009D7493" w:rsidSect="009D7493">
      <w:pgSz w:w="12240" w:h="15840"/>
      <w:pgMar w:top="284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A0A78"/>
    <w:rsid w:val="000B02BC"/>
    <w:rsid w:val="000D4D8D"/>
    <w:rsid w:val="000E0E3A"/>
    <w:rsid w:val="000F3B35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D72"/>
    <w:rsid w:val="001D4E12"/>
    <w:rsid w:val="001D607B"/>
    <w:rsid w:val="001E1BCD"/>
    <w:rsid w:val="001E2617"/>
    <w:rsid w:val="001F139B"/>
    <w:rsid w:val="001F411C"/>
    <w:rsid w:val="00204895"/>
    <w:rsid w:val="0023015A"/>
    <w:rsid w:val="00236500"/>
    <w:rsid w:val="0024712C"/>
    <w:rsid w:val="002578C4"/>
    <w:rsid w:val="0027176C"/>
    <w:rsid w:val="00276B0E"/>
    <w:rsid w:val="00281878"/>
    <w:rsid w:val="00285B7F"/>
    <w:rsid w:val="00290682"/>
    <w:rsid w:val="0029412E"/>
    <w:rsid w:val="00296124"/>
    <w:rsid w:val="002A06A5"/>
    <w:rsid w:val="002A4919"/>
    <w:rsid w:val="002A6F2B"/>
    <w:rsid w:val="002B1E90"/>
    <w:rsid w:val="002E1633"/>
    <w:rsid w:val="002E2A2D"/>
    <w:rsid w:val="002F0B08"/>
    <w:rsid w:val="002F2516"/>
    <w:rsid w:val="003006C5"/>
    <w:rsid w:val="003024E1"/>
    <w:rsid w:val="00303D18"/>
    <w:rsid w:val="00307ED2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5C70"/>
    <w:rsid w:val="003A7D4B"/>
    <w:rsid w:val="003D3217"/>
    <w:rsid w:val="003E388B"/>
    <w:rsid w:val="003F4D90"/>
    <w:rsid w:val="004128E3"/>
    <w:rsid w:val="00422E3D"/>
    <w:rsid w:val="00432F39"/>
    <w:rsid w:val="00436684"/>
    <w:rsid w:val="004409FB"/>
    <w:rsid w:val="0044335F"/>
    <w:rsid w:val="004434A5"/>
    <w:rsid w:val="00454F58"/>
    <w:rsid w:val="00460A1C"/>
    <w:rsid w:val="004A02D4"/>
    <w:rsid w:val="004A6401"/>
    <w:rsid w:val="004C096B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6948"/>
    <w:rsid w:val="005624C9"/>
    <w:rsid w:val="0056629A"/>
    <w:rsid w:val="0056721D"/>
    <w:rsid w:val="005810F3"/>
    <w:rsid w:val="005C5CFD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23115"/>
    <w:rsid w:val="00647DD0"/>
    <w:rsid w:val="006553F5"/>
    <w:rsid w:val="006627E8"/>
    <w:rsid w:val="00676A9D"/>
    <w:rsid w:val="00695268"/>
    <w:rsid w:val="006A7698"/>
    <w:rsid w:val="006B1861"/>
    <w:rsid w:val="006D57A0"/>
    <w:rsid w:val="006F7890"/>
    <w:rsid w:val="00710C9F"/>
    <w:rsid w:val="00714CF7"/>
    <w:rsid w:val="00742A87"/>
    <w:rsid w:val="00744056"/>
    <w:rsid w:val="0075455F"/>
    <w:rsid w:val="00764218"/>
    <w:rsid w:val="00767706"/>
    <w:rsid w:val="00772550"/>
    <w:rsid w:val="00775961"/>
    <w:rsid w:val="00792651"/>
    <w:rsid w:val="00797989"/>
    <w:rsid w:val="007A711E"/>
    <w:rsid w:val="007B27AD"/>
    <w:rsid w:val="007B6846"/>
    <w:rsid w:val="007C1067"/>
    <w:rsid w:val="007C397A"/>
    <w:rsid w:val="007C4854"/>
    <w:rsid w:val="007C5746"/>
    <w:rsid w:val="007F2793"/>
    <w:rsid w:val="00821EAD"/>
    <w:rsid w:val="00841891"/>
    <w:rsid w:val="00851703"/>
    <w:rsid w:val="00851B95"/>
    <w:rsid w:val="0086031A"/>
    <w:rsid w:val="00862A62"/>
    <w:rsid w:val="00863D65"/>
    <w:rsid w:val="00880E9E"/>
    <w:rsid w:val="008973F9"/>
    <w:rsid w:val="008B0049"/>
    <w:rsid w:val="008C7323"/>
    <w:rsid w:val="008D1BE5"/>
    <w:rsid w:val="008E3F34"/>
    <w:rsid w:val="008F52A5"/>
    <w:rsid w:val="009047D1"/>
    <w:rsid w:val="00920BB9"/>
    <w:rsid w:val="00937232"/>
    <w:rsid w:val="00944AB2"/>
    <w:rsid w:val="009467E1"/>
    <w:rsid w:val="0096220C"/>
    <w:rsid w:val="00962AC0"/>
    <w:rsid w:val="00991DAF"/>
    <w:rsid w:val="009B7AB4"/>
    <w:rsid w:val="009C05ED"/>
    <w:rsid w:val="009D7493"/>
    <w:rsid w:val="009F1597"/>
    <w:rsid w:val="009F17B7"/>
    <w:rsid w:val="009F6074"/>
    <w:rsid w:val="00A05C50"/>
    <w:rsid w:val="00A13C9D"/>
    <w:rsid w:val="00A34B59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3F9"/>
    <w:rsid w:val="00AB42FE"/>
    <w:rsid w:val="00AB5C2D"/>
    <w:rsid w:val="00AB5E2A"/>
    <w:rsid w:val="00AE5BC2"/>
    <w:rsid w:val="00AF6B63"/>
    <w:rsid w:val="00B03979"/>
    <w:rsid w:val="00B05FCF"/>
    <w:rsid w:val="00B13006"/>
    <w:rsid w:val="00B16B57"/>
    <w:rsid w:val="00B24D89"/>
    <w:rsid w:val="00B31668"/>
    <w:rsid w:val="00B5025B"/>
    <w:rsid w:val="00B52F38"/>
    <w:rsid w:val="00B60FA6"/>
    <w:rsid w:val="00B668DD"/>
    <w:rsid w:val="00B849E0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5008D"/>
    <w:rsid w:val="00C664F0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32657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E17C0"/>
    <w:rsid w:val="00DF44C8"/>
    <w:rsid w:val="00DF7001"/>
    <w:rsid w:val="00E04553"/>
    <w:rsid w:val="00E04578"/>
    <w:rsid w:val="00E128D8"/>
    <w:rsid w:val="00E13411"/>
    <w:rsid w:val="00E13E63"/>
    <w:rsid w:val="00E217CF"/>
    <w:rsid w:val="00E22BBA"/>
    <w:rsid w:val="00E27625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2327"/>
    <w:rsid w:val="00ED60E8"/>
    <w:rsid w:val="00ED616F"/>
    <w:rsid w:val="00EE0A05"/>
    <w:rsid w:val="00EE53FB"/>
    <w:rsid w:val="00F1751E"/>
    <w:rsid w:val="00F300F1"/>
    <w:rsid w:val="00F32691"/>
    <w:rsid w:val="00F360A7"/>
    <w:rsid w:val="00F5355E"/>
    <w:rsid w:val="00F6746E"/>
    <w:rsid w:val="00F83193"/>
    <w:rsid w:val="00FA3749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E17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17C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brinzan_gheorghe</cp:lastModifiedBy>
  <cp:revision>2</cp:revision>
  <cp:lastPrinted>2019-01-21T09:22:00Z</cp:lastPrinted>
  <dcterms:created xsi:type="dcterms:W3CDTF">2022-06-14T05:55:00Z</dcterms:created>
  <dcterms:modified xsi:type="dcterms:W3CDTF">2022-06-14T05:55:00Z</dcterms:modified>
</cp:coreProperties>
</file>